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DD6E2" w14:textId="77777777" w:rsidR="00760D50" w:rsidRPr="00760D50" w:rsidRDefault="00760D50" w:rsidP="00760D50">
      <w:pPr>
        <w:jc w:val="center"/>
        <w:rPr>
          <w:rFonts w:ascii="Arial" w:hAnsi="Arial" w:cs="Arial"/>
          <w:b/>
          <w:bCs/>
        </w:rPr>
      </w:pPr>
      <w:r w:rsidRPr="00760D50">
        <w:rPr>
          <w:rFonts w:ascii="Arial" w:hAnsi="Arial" w:cs="Arial"/>
          <w:b/>
          <w:bCs/>
        </w:rPr>
        <w:t>PARTICIPA ANA PATY PERALTA EN CONGRESO NACIONAL DE IDENTIDAD Y TRANSFORMACIÓN DIGITAL CIBERSEGURA</w:t>
      </w:r>
    </w:p>
    <w:p w14:paraId="19B99065" w14:textId="77777777" w:rsidR="00760D50" w:rsidRPr="00760D50" w:rsidRDefault="00760D50" w:rsidP="00760D50">
      <w:pPr>
        <w:jc w:val="both"/>
        <w:rPr>
          <w:rFonts w:ascii="Arial" w:hAnsi="Arial" w:cs="Arial"/>
        </w:rPr>
      </w:pPr>
    </w:p>
    <w:p w14:paraId="7EE52291" w14:textId="77777777" w:rsidR="00760D50" w:rsidRPr="00760D50" w:rsidRDefault="00760D50" w:rsidP="00760D50">
      <w:pPr>
        <w:jc w:val="both"/>
        <w:rPr>
          <w:rFonts w:ascii="Arial" w:hAnsi="Arial" w:cs="Arial"/>
        </w:rPr>
      </w:pPr>
      <w:r w:rsidRPr="00760D50">
        <w:rPr>
          <w:rFonts w:ascii="Arial" w:hAnsi="Arial" w:cs="Arial"/>
          <w:b/>
          <w:bCs/>
        </w:rPr>
        <w:t>Cancún, Q. R., a 04 de diciembre de 2024.-</w:t>
      </w:r>
      <w:r w:rsidRPr="00760D50">
        <w:rPr>
          <w:rFonts w:ascii="Arial" w:hAnsi="Arial" w:cs="Arial"/>
        </w:rPr>
        <w:t xml:space="preserve"> En el marco del “Congreso Nacional de </w:t>
      </w:r>
      <w:proofErr w:type="spellStart"/>
      <w:r w:rsidRPr="00760D50">
        <w:rPr>
          <w:rFonts w:ascii="Arial" w:hAnsi="Arial" w:cs="Arial"/>
        </w:rPr>
        <w:t>IDentidad</w:t>
      </w:r>
      <w:proofErr w:type="spellEnd"/>
      <w:r w:rsidRPr="00760D50">
        <w:rPr>
          <w:rFonts w:ascii="Arial" w:hAnsi="Arial" w:cs="Arial"/>
        </w:rPr>
        <w:t xml:space="preserve"> y Transformación Digital Cibersegura”, la </w:t>
      </w:r>
      <w:proofErr w:type="gramStart"/>
      <w:r w:rsidRPr="00760D50">
        <w:rPr>
          <w:rFonts w:ascii="Arial" w:hAnsi="Arial" w:cs="Arial"/>
        </w:rPr>
        <w:t>Presidenta</w:t>
      </w:r>
      <w:proofErr w:type="gramEnd"/>
      <w:r w:rsidRPr="00760D50">
        <w:rPr>
          <w:rFonts w:ascii="Arial" w:hAnsi="Arial" w:cs="Arial"/>
        </w:rPr>
        <w:t xml:space="preserve"> Municipal, Ana Paty Peralta, acompañó a la gobernadora, Mara Lezama, en la premiación del “</w:t>
      </w:r>
      <w:proofErr w:type="spellStart"/>
      <w:r w:rsidRPr="00760D50">
        <w:rPr>
          <w:rFonts w:ascii="Arial" w:hAnsi="Arial" w:cs="Arial"/>
        </w:rPr>
        <w:t>Hackaton</w:t>
      </w:r>
      <w:proofErr w:type="spellEnd"/>
      <w:r w:rsidRPr="00760D50">
        <w:rPr>
          <w:rFonts w:ascii="Arial" w:hAnsi="Arial" w:cs="Arial"/>
        </w:rPr>
        <w:t xml:space="preserve"> Come Datos 2024”, así como a la “Ceremonia de Entrega de Constancias del Programa: Conectadas Sureste Quintana Roo 2024”.</w:t>
      </w:r>
    </w:p>
    <w:p w14:paraId="376C1780" w14:textId="77777777" w:rsidR="00760D50" w:rsidRPr="00760D50" w:rsidRDefault="00760D50" w:rsidP="00760D50">
      <w:pPr>
        <w:jc w:val="both"/>
        <w:rPr>
          <w:rFonts w:ascii="Arial" w:hAnsi="Arial" w:cs="Arial"/>
        </w:rPr>
      </w:pPr>
    </w:p>
    <w:p w14:paraId="48CE6909" w14:textId="77777777" w:rsidR="00760D50" w:rsidRPr="00760D50" w:rsidRDefault="00760D50" w:rsidP="00760D50">
      <w:pPr>
        <w:jc w:val="both"/>
        <w:rPr>
          <w:rFonts w:ascii="Arial" w:hAnsi="Arial" w:cs="Arial"/>
        </w:rPr>
      </w:pPr>
      <w:r w:rsidRPr="00760D50">
        <w:rPr>
          <w:rFonts w:ascii="Arial" w:hAnsi="Arial" w:cs="Arial"/>
        </w:rPr>
        <w:t xml:space="preserve">“Este evento marca un paso firme hacia un futuro más conectado, más emprendedor y, sobre todo, de más posibilidades para todas y todos. Gracias gobernadora Mara Lezama, por impulsar este tipo de congresos que nos motivan </w:t>
      </w:r>
      <w:proofErr w:type="gramStart"/>
      <w:r w:rsidRPr="00760D50">
        <w:rPr>
          <w:rFonts w:ascii="Arial" w:hAnsi="Arial" w:cs="Arial"/>
        </w:rPr>
        <w:t>y</w:t>
      </w:r>
      <w:proofErr w:type="gramEnd"/>
      <w:r w:rsidRPr="00760D50">
        <w:rPr>
          <w:rFonts w:ascii="Arial" w:hAnsi="Arial" w:cs="Arial"/>
        </w:rPr>
        <w:t xml:space="preserve"> sobre todo, da las herramientas a estos jóvenes, a poder estar a la altura de la tecnología y también, con lo que se está llevando a cabo con las alianzas tan importantes”, subrayó la Alcaldesa.</w:t>
      </w:r>
    </w:p>
    <w:p w14:paraId="31A04873" w14:textId="77777777" w:rsidR="00760D50" w:rsidRPr="00760D50" w:rsidRDefault="00760D50" w:rsidP="00760D50">
      <w:pPr>
        <w:jc w:val="both"/>
        <w:rPr>
          <w:rFonts w:ascii="Arial" w:hAnsi="Arial" w:cs="Arial"/>
        </w:rPr>
      </w:pPr>
    </w:p>
    <w:p w14:paraId="6D0836DF" w14:textId="77777777" w:rsidR="00760D50" w:rsidRPr="00760D50" w:rsidRDefault="00760D50" w:rsidP="00760D50">
      <w:pPr>
        <w:jc w:val="both"/>
        <w:rPr>
          <w:rFonts w:ascii="Arial" w:hAnsi="Arial" w:cs="Arial"/>
        </w:rPr>
      </w:pPr>
      <w:r w:rsidRPr="00760D50">
        <w:rPr>
          <w:rFonts w:ascii="Arial" w:hAnsi="Arial" w:cs="Arial"/>
        </w:rPr>
        <w:t>También, agradeció a la Fundación Internacional para la Juventud (IYF) y a Google.org por hacer posible el programa Conectadas Sureste Quintana Roo 2024, que cierra las brechas de desigualdad y equipa a las mujeres con las herramientas necesarias para triunfar en el sector tecnológico.</w:t>
      </w:r>
    </w:p>
    <w:p w14:paraId="6F2DF3B5" w14:textId="77777777" w:rsidR="00760D50" w:rsidRPr="00760D50" w:rsidRDefault="00760D50" w:rsidP="00760D50">
      <w:pPr>
        <w:jc w:val="both"/>
        <w:rPr>
          <w:rFonts w:ascii="Arial" w:hAnsi="Arial" w:cs="Arial"/>
        </w:rPr>
      </w:pPr>
    </w:p>
    <w:p w14:paraId="50EB59C5" w14:textId="77777777" w:rsidR="00760D50" w:rsidRPr="00760D50" w:rsidRDefault="00760D50" w:rsidP="00760D50">
      <w:pPr>
        <w:jc w:val="both"/>
        <w:rPr>
          <w:rFonts w:ascii="Arial" w:hAnsi="Arial" w:cs="Arial"/>
        </w:rPr>
      </w:pPr>
      <w:r w:rsidRPr="00760D50">
        <w:rPr>
          <w:rFonts w:ascii="Arial" w:hAnsi="Arial" w:cs="Arial"/>
        </w:rPr>
        <w:t xml:space="preserve">Ana Paty Peralta celebró a las mujeres que recibieron sus certificados en soporte de TI y ciberseguridad, ya que son ejemplos de inspiración para que más féminas den el paso hacia un futuro lleno de oportunidades. Además, felicitó a los participantes del </w:t>
      </w:r>
      <w:proofErr w:type="spellStart"/>
      <w:r w:rsidRPr="00760D50">
        <w:rPr>
          <w:rFonts w:ascii="Arial" w:hAnsi="Arial" w:cs="Arial"/>
        </w:rPr>
        <w:t>Hackatón</w:t>
      </w:r>
      <w:proofErr w:type="spellEnd"/>
      <w:r w:rsidRPr="00760D50">
        <w:rPr>
          <w:rFonts w:ascii="Arial" w:hAnsi="Arial" w:cs="Arial"/>
        </w:rPr>
        <w:t xml:space="preserve"> Come Datos 2024, ya que en Cancún se cree en el talento de las y los jóvenes.</w:t>
      </w:r>
    </w:p>
    <w:p w14:paraId="6FDFAD82" w14:textId="77777777" w:rsidR="00760D50" w:rsidRPr="00760D50" w:rsidRDefault="00760D50" w:rsidP="00760D50">
      <w:pPr>
        <w:jc w:val="both"/>
        <w:rPr>
          <w:rFonts w:ascii="Arial" w:hAnsi="Arial" w:cs="Arial"/>
        </w:rPr>
      </w:pPr>
    </w:p>
    <w:p w14:paraId="73105759" w14:textId="77777777" w:rsidR="00760D50" w:rsidRPr="00760D50" w:rsidRDefault="00760D50" w:rsidP="00760D50">
      <w:pPr>
        <w:jc w:val="both"/>
        <w:rPr>
          <w:rFonts w:ascii="Arial" w:hAnsi="Arial" w:cs="Arial"/>
        </w:rPr>
      </w:pPr>
      <w:r w:rsidRPr="00760D50">
        <w:rPr>
          <w:rFonts w:ascii="Arial" w:hAnsi="Arial" w:cs="Arial"/>
        </w:rPr>
        <w:t>En la inauguración de este congreso, la gobernadora del estado, Mara Lezama, destacó que en el país los principales riesgos incluyen la ciber delincuencia, siendo en este año que la policía cibernética de Quintana Roo incrementó su fuerza operativa en un 300 por ciento. Asimismo, dijo que seguirá trabajando todos los días en torno al empoderamiento de la mujer.</w:t>
      </w:r>
    </w:p>
    <w:p w14:paraId="54F3ECBD" w14:textId="77777777" w:rsidR="00760D50" w:rsidRPr="00760D50" w:rsidRDefault="00760D50" w:rsidP="00760D50">
      <w:pPr>
        <w:jc w:val="both"/>
        <w:rPr>
          <w:rFonts w:ascii="Arial" w:hAnsi="Arial" w:cs="Arial"/>
        </w:rPr>
      </w:pPr>
    </w:p>
    <w:p w14:paraId="2CCDEECB" w14:textId="77777777" w:rsidR="00760D50" w:rsidRPr="00760D50" w:rsidRDefault="00760D50" w:rsidP="00760D50">
      <w:pPr>
        <w:jc w:val="both"/>
        <w:rPr>
          <w:rFonts w:ascii="Arial" w:hAnsi="Arial" w:cs="Arial"/>
        </w:rPr>
      </w:pPr>
      <w:r w:rsidRPr="00760D50">
        <w:rPr>
          <w:rFonts w:ascii="Arial" w:hAnsi="Arial" w:cs="Arial"/>
        </w:rPr>
        <w:t xml:space="preserve">Por su parte, la alumna beneficiaria, Brenda Ramírez Contreras, agradeció haber sido parte del programa “Conectadas Sureste” que no solo le permitió adquirir las certificaciones y soporte informático, sino que ha sido un motor de transformación en su vida </w:t>
      </w:r>
      <w:proofErr w:type="gramStart"/>
      <w:r w:rsidRPr="00760D50">
        <w:rPr>
          <w:rFonts w:ascii="Arial" w:hAnsi="Arial" w:cs="Arial"/>
        </w:rPr>
        <w:t>y</w:t>
      </w:r>
      <w:proofErr w:type="gramEnd"/>
      <w:r w:rsidRPr="00760D50">
        <w:rPr>
          <w:rFonts w:ascii="Arial" w:hAnsi="Arial" w:cs="Arial"/>
        </w:rPr>
        <w:t xml:space="preserve"> sobre todo, las mujeres ser agentes de cambio.</w:t>
      </w:r>
    </w:p>
    <w:p w14:paraId="734EBD4E" w14:textId="77777777" w:rsidR="00760D50" w:rsidRPr="00760D50" w:rsidRDefault="00760D50" w:rsidP="00760D50">
      <w:pPr>
        <w:jc w:val="both"/>
        <w:rPr>
          <w:rFonts w:ascii="Arial" w:hAnsi="Arial" w:cs="Arial"/>
        </w:rPr>
      </w:pPr>
    </w:p>
    <w:p w14:paraId="2EC15831" w14:textId="77777777" w:rsidR="00760D50" w:rsidRPr="00760D50" w:rsidRDefault="00760D50" w:rsidP="00760D50">
      <w:pPr>
        <w:jc w:val="both"/>
        <w:rPr>
          <w:rFonts w:ascii="Arial" w:hAnsi="Arial" w:cs="Arial"/>
        </w:rPr>
      </w:pPr>
      <w:r w:rsidRPr="00760D50">
        <w:rPr>
          <w:rFonts w:ascii="Arial" w:hAnsi="Arial" w:cs="Arial"/>
        </w:rPr>
        <w:t>Las autoridades antes mencionadas, recorrieron minuciosamente los 11 stands en los que participan diversas escuelas y empresas con diferentes proyectos que fueron explicados por la comunidad estudiantil, siendo un congreso que durará tres días.</w:t>
      </w:r>
    </w:p>
    <w:p w14:paraId="4A611735" w14:textId="77777777" w:rsidR="00760D50" w:rsidRPr="00760D50" w:rsidRDefault="00760D50" w:rsidP="00760D50">
      <w:pPr>
        <w:jc w:val="both"/>
        <w:rPr>
          <w:rFonts w:ascii="Arial" w:hAnsi="Arial" w:cs="Arial"/>
        </w:rPr>
      </w:pPr>
    </w:p>
    <w:p w14:paraId="09C42A11" w14:textId="77777777" w:rsidR="00760D50" w:rsidRPr="00760D50" w:rsidRDefault="00760D50" w:rsidP="00760D50">
      <w:pPr>
        <w:jc w:val="both"/>
        <w:rPr>
          <w:rFonts w:ascii="Arial" w:hAnsi="Arial" w:cs="Arial"/>
        </w:rPr>
      </w:pPr>
      <w:r w:rsidRPr="00760D50">
        <w:rPr>
          <w:rFonts w:ascii="Arial" w:hAnsi="Arial" w:cs="Arial"/>
        </w:rPr>
        <w:t xml:space="preserve">Posteriormente, se premiaron a los tres primeros proyectos ganadores del </w:t>
      </w:r>
      <w:proofErr w:type="spellStart"/>
      <w:r w:rsidRPr="00760D50">
        <w:rPr>
          <w:rFonts w:ascii="Arial" w:hAnsi="Arial" w:cs="Arial"/>
        </w:rPr>
        <w:t>Hackatón</w:t>
      </w:r>
      <w:proofErr w:type="spellEnd"/>
      <w:r w:rsidRPr="00760D50">
        <w:rPr>
          <w:rFonts w:ascii="Arial" w:hAnsi="Arial" w:cs="Arial"/>
        </w:rPr>
        <w:t xml:space="preserve"> Come Datos 2024: Primero y Segundo lugar, el Instituto Tecnológico de Chetumal; tercer lugar, la Universidad del Caribe.</w:t>
      </w:r>
    </w:p>
    <w:p w14:paraId="458E9189" w14:textId="77777777" w:rsidR="00760D50" w:rsidRPr="00760D50" w:rsidRDefault="00760D50" w:rsidP="00760D50">
      <w:pPr>
        <w:jc w:val="both"/>
        <w:rPr>
          <w:rFonts w:ascii="Arial" w:hAnsi="Arial" w:cs="Arial"/>
        </w:rPr>
      </w:pPr>
    </w:p>
    <w:p w14:paraId="522EDA8A" w14:textId="7C0E4793" w:rsidR="0090458F" w:rsidRPr="00B35837" w:rsidRDefault="00760D50" w:rsidP="00760D50">
      <w:pPr>
        <w:jc w:val="center"/>
        <w:rPr>
          <w:rFonts w:ascii="Arial" w:hAnsi="Arial" w:cs="Arial"/>
        </w:rPr>
      </w:pPr>
      <w:r w:rsidRPr="00760D50">
        <w:rPr>
          <w:rFonts w:ascii="Arial" w:hAnsi="Arial" w:cs="Arial"/>
        </w:rPr>
        <w:t>****</w:t>
      </w:r>
      <w:r>
        <w:rPr>
          <w:rFonts w:ascii="Arial" w:hAnsi="Arial" w:cs="Arial"/>
        </w:rPr>
        <w:t>********</w:t>
      </w:r>
    </w:p>
    <w:sectPr w:rsidR="0090458F" w:rsidRPr="00B3583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64CC1" w14:textId="77777777" w:rsidR="000973CA" w:rsidRDefault="000973CA" w:rsidP="0092028B">
      <w:r>
        <w:separator/>
      </w:r>
    </w:p>
  </w:endnote>
  <w:endnote w:type="continuationSeparator" w:id="0">
    <w:p w14:paraId="21CAF358" w14:textId="77777777" w:rsidR="000973CA" w:rsidRDefault="000973C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7F56E" w14:textId="77777777" w:rsidR="000973CA" w:rsidRDefault="000973CA" w:rsidP="0092028B">
      <w:r>
        <w:separator/>
      </w:r>
    </w:p>
  </w:footnote>
  <w:footnote w:type="continuationSeparator" w:id="0">
    <w:p w14:paraId="2C0FA4F8" w14:textId="77777777" w:rsidR="000973CA" w:rsidRDefault="000973C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F0F49A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35837">
                            <w:rPr>
                              <w:rFonts w:cstheme="minorHAnsi"/>
                              <w:b/>
                              <w:bCs/>
                              <w:lang w:val="es-ES"/>
                            </w:rPr>
                            <w:t>2</w:t>
                          </w:r>
                          <w:r w:rsidR="00760D50">
                            <w:rPr>
                              <w:rFonts w:cstheme="minorHAnsi"/>
                              <w:b/>
                              <w:bCs/>
                              <w:lang w:val="es-ES"/>
                            </w:rPr>
                            <w:t>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F0F49A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35837">
                      <w:rPr>
                        <w:rFonts w:cstheme="minorHAnsi"/>
                        <w:b/>
                        <w:bCs/>
                        <w:lang w:val="es-ES"/>
                      </w:rPr>
                      <w:t>2</w:t>
                    </w:r>
                    <w:r w:rsidR="00760D50">
                      <w:rPr>
                        <w:rFonts w:cstheme="minorHAnsi"/>
                        <w:b/>
                        <w:bCs/>
                        <w:lang w:val="es-ES"/>
                      </w:rPr>
                      <w:t>43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20"/>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3"/>
  </w:num>
  <w:num w:numId="8" w16cid:durableId="1458714387">
    <w:abstractNumId w:val="8"/>
  </w:num>
  <w:num w:numId="9" w16cid:durableId="812523015">
    <w:abstractNumId w:val="7"/>
  </w:num>
  <w:num w:numId="10" w16cid:durableId="1335645042">
    <w:abstractNumId w:val="16"/>
  </w:num>
  <w:num w:numId="11" w16cid:durableId="634992595">
    <w:abstractNumId w:val="10"/>
  </w:num>
  <w:num w:numId="12" w16cid:durableId="1755202202">
    <w:abstractNumId w:val="17"/>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9"/>
  </w:num>
  <w:num w:numId="18" w16cid:durableId="469715409">
    <w:abstractNumId w:val="2"/>
  </w:num>
  <w:num w:numId="19" w16cid:durableId="1769495619">
    <w:abstractNumId w:val="22"/>
  </w:num>
  <w:num w:numId="20" w16cid:durableId="954218425">
    <w:abstractNumId w:val="14"/>
  </w:num>
  <w:num w:numId="21" w16cid:durableId="1789228862">
    <w:abstractNumId w:val="6"/>
  </w:num>
  <w:num w:numId="22" w16cid:durableId="208762983">
    <w:abstractNumId w:val="18"/>
  </w:num>
  <w:num w:numId="23" w16cid:durableId="1249850288">
    <w:abstractNumId w:val="15"/>
  </w:num>
  <w:num w:numId="24" w16cid:durableId="18701446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973CA"/>
    <w:rsid w:val="000B62FF"/>
    <w:rsid w:val="000C25FB"/>
    <w:rsid w:val="000C7121"/>
    <w:rsid w:val="000D2EE5"/>
    <w:rsid w:val="00111F21"/>
    <w:rsid w:val="0012269A"/>
    <w:rsid w:val="001251F8"/>
    <w:rsid w:val="00131F2A"/>
    <w:rsid w:val="0014199E"/>
    <w:rsid w:val="001526F9"/>
    <w:rsid w:val="001C2C3D"/>
    <w:rsid w:val="001D1340"/>
    <w:rsid w:val="001E4054"/>
    <w:rsid w:val="001E66EB"/>
    <w:rsid w:val="002048F8"/>
    <w:rsid w:val="00217D8C"/>
    <w:rsid w:val="00246CB1"/>
    <w:rsid w:val="0027105C"/>
    <w:rsid w:val="00293D97"/>
    <w:rsid w:val="0029683D"/>
    <w:rsid w:val="002A38C5"/>
    <w:rsid w:val="002B1033"/>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577C6"/>
    <w:rsid w:val="00562395"/>
    <w:rsid w:val="00571915"/>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B32"/>
    <w:rsid w:val="00751B55"/>
    <w:rsid w:val="0075213B"/>
    <w:rsid w:val="00760D50"/>
    <w:rsid w:val="00771DF7"/>
    <w:rsid w:val="007B128D"/>
    <w:rsid w:val="007C074A"/>
    <w:rsid w:val="007E0B4C"/>
    <w:rsid w:val="007F3DEC"/>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458F"/>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E1954"/>
    <w:rsid w:val="00D00AB3"/>
    <w:rsid w:val="00D05212"/>
    <w:rsid w:val="00D23899"/>
    <w:rsid w:val="00D301AB"/>
    <w:rsid w:val="00D33BCE"/>
    <w:rsid w:val="00D406BF"/>
    <w:rsid w:val="00D478AC"/>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2024-12-05T00:17:00Z</dcterms:created>
  <dcterms:modified xsi:type="dcterms:W3CDTF">2024-12-05T00:17:00Z</dcterms:modified>
</cp:coreProperties>
</file>